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2" w:rsidRDefault="002A6051" w:rsidP="00791853">
      <w:pPr>
        <w:jc w:val="center"/>
        <w:rPr>
          <w:b/>
          <w:sz w:val="28"/>
        </w:rPr>
      </w:pPr>
      <w:r w:rsidRPr="00791853">
        <w:rPr>
          <w:b/>
          <w:sz w:val="28"/>
        </w:rPr>
        <w:t xml:space="preserve">Temat: </w:t>
      </w:r>
      <w:r w:rsidR="00FE0A14" w:rsidRPr="00791853">
        <w:rPr>
          <w:b/>
          <w:sz w:val="28"/>
        </w:rPr>
        <w:t xml:space="preserve">Energia </w:t>
      </w:r>
      <w:r w:rsidR="00F35365" w:rsidRPr="00791853">
        <w:rPr>
          <w:b/>
          <w:sz w:val="28"/>
        </w:rPr>
        <w:t>wiatru i wody</w:t>
      </w:r>
      <w:r w:rsidR="00FC3972" w:rsidRPr="00791853">
        <w:rPr>
          <w:b/>
          <w:sz w:val="28"/>
        </w:rPr>
        <w:t>.</w:t>
      </w:r>
    </w:p>
    <w:p w:rsidR="00791853" w:rsidRPr="00791853" w:rsidRDefault="00791853" w:rsidP="00791853">
      <w:pPr>
        <w:jc w:val="center"/>
        <w:rPr>
          <w:b/>
          <w:sz w:val="28"/>
        </w:rPr>
      </w:pPr>
    </w:p>
    <w:p w:rsidR="002A6051" w:rsidRDefault="002A6051">
      <w:r w:rsidRPr="002A6051">
        <w:t>CELE EDUKACYJNE:</w:t>
      </w:r>
    </w:p>
    <w:p w:rsidR="00FC3972" w:rsidRDefault="002023C9" w:rsidP="0082175B">
      <w:pPr>
        <w:pStyle w:val="Akapitzlist"/>
        <w:numPr>
          <w:ilvl w:val="0"/>
          <w:numId w:val="5"/>
        </w:numPr>
      </w:pPr>
      <w:r>
        <w:t xml:space="preserve">poznanie pojęć </w:t>
      </w:r>
      <w:r w:rsidR="004C1E0F">
        <w:t>: „koło wodne”, „turbina wodna”, „generator”, „wiatr”, „rotor”, „przekładnia”;</w:t>
      </w:r>
    </w:p>
    <w:p w:rsidR="004C1E0F" w:rsidRDefault="001A5433" w:rsidP="0082175B">
      <w:pPr>
        <w:pStyle w:val="Akapitzlist"/>
        <w:numPr>
          <w:ilvl w:val="0"/>
          <w:numId w:val="5"/>
        </w:numPr>
      </w:pPr>
      <w:r>
        <w:t xml:space="preserve">poznanie rodzajów elektrowni </w:t>
      </w:r>
      <w:r w:rsidR="004C1E0F">
        <w:t>wodnych</w:t>
      </w:r>
      <w:r>
        <w:t>;</w:t>
      </w:r>
    </w:p>
    <w:p w:rsidR="004C1E0F" w:rsidRDefault="00641E85" w:rsidP="0082175B">
      <w:pPr>
        <w:pStyle w:val="Akapitzlist"/>
        <w:numPr>
          <w:ilvl w:val="0"/>
          <w:numId w:val="5"/>
        </w:numPr>
      </w:pPr>
      <w:r>
        <w:t>p</w:t>
      </w:r>
      <w:r w:rsidR="004C1E0F">
        <w:t xml:space="preserve">oznanie mechanizmu działania </w:t>
      </w:r>
      <w:r w:rsidR="008B5989">
        <w:t>elektrowni wodnych i wiatrowych.</w:t>
      </w:r>
    </w:p>
    <w:p w:rsidR="004C1E0F" w:rsidRDefault="004C1E0F" w:rsidP="004C1E0F">
      <w:pPr>
        <w:pStyle w:val="Akapitzlist"/>
      </w:pPr>
    </w:p>
    <w:p w:rsidR="002A6051" w:rsidRDefault="002A6051">
      <w:r w:rsidRPr="002A6051">
        <w:t>CELE OPERACYJNE</w:t>
      </w:r>
      <w:r w:rsidR="0082175B">
        <w:t>:</w:t>
      </w:r>
    </w:p>
    <w:p w:rsidR="00A8290F" w:rsidRDefault="00A8290F">
      <w:r>
        <w:t>Uczeń potrafi:</w:t>
      </w:r>
    </w:p>
    <w:p w:rsidR="00FB4460" w:rsidRDefault="00FB4460" w:rsidP="00A8290F">
      <w:pPr>
        <w:pStyle w:val="Akapitzlist"/>
        <w:numPr>
          <w:ilvl w:val="0"/>
          <w:numId w:val="3"/>
        </w:numPr>
      </w:pPr>
      <w:r>
        <w:t>wymienić przykłady nieodnawialnych i odnawialnych źródeł energii;</w:t>
      </w:r>
    </w:p>
    <w:p w:rsidR="008B5989" w:rsidRDefault="008B5989" w:rsidP="008B5989">
      <w:pPr>
        <w:pStyle w:val="Akapitzlist"/>
        <w:numPr>
          <w:ilvl w:val="0"/>
          <w:numId w:val="3"/>
        </w:numPr>
      </w:pPr>
      <w:r>
        <w:t>przedstawić korzyści i zagrożenia  wynikające</w:t>
      </w:r>
      <w:r w:rsidRPr="008B5989">
        <w:t xml:space="preserve"> z wykorzystania energii wiatru i wody</w:t>
      </w:r>
      <w:r>
        <w:t>;</w:t>
      </w:r>
    </w:p>
    <w:p w:rsidR="00A8290F" w:rsidRDefault="004C1E0F" w:rsidP="00A8290F">
      <w:pPr>
        <w:pStyle w:val="Akapitzlist"/>
        <w:numPr>
          <w:ilvl w:val="0"/>
          <w:numId w:val="3"/>
        </w:numPr>
      </w:pPr>
      <w:r>
        <w:t>rozpoznać typy kół wodnych, turbin wodnych, turbin wiatrowych;</w:t>
      </w:r>
    </w:p>
    <w:p w:rsidR="004C1E0F" w:rsidRDefault="004C1E0F" w:rsidP="00A8290F">
      <w:pPr>
        <w:pStyle w:val="Akapitzlist"/>
        <w:numPr>
          <w:ilvl w:val="0"/>
          <w:numId w:val="3"/>
        </w:numPr>
      </w:pPr>
      <w:r>
        <w:t xml:space="preserve">odczytać dane z wykresu poziomu natężenia </w:t>
      </w:r>
      <w:r w:rsidR="00507A9E">
        <w:t>dźwięku</w:t>
      </w:r>
      <w:r>
        <w:t>.</w:t>
      </w:r>
    </w:p>
    <w:p w:rsidR="002A6051" w:rsidRDefault="002A6051">
      <w:r w:rsidRPr="002A6051">
        <w:t>METODY PRACY</w:t>
      </w:r>
      <w:r w:rsidR="00931CAC">
        <w:t>:</w:t>
      </w:r>
    </w:p>
    <w:p w:rsidR="0082175B" w:rsidRDefault="00726203" w:rsidP="00726203">
      <w:pPr>
        <w:pStyle w:val="Akapitzlist"/>
        <w:numPr>
          <w:ilvl w:val="0"/>
          <w:numId w:val="7"/>
        </w:numPr>
      </w:pPr>
      <w:r>
        <w:t>praca z tekstem;</w:t>
      </w:r>
    </w:p>
    <w:p w:rsidR="00217159" w:rsidRDefault="00E85FDA" w:rsidP="00726203">
      <w:pPr>
        <w:pStyle w:val="Akapitzlist"/>
        <w:numPr>
          <w:ilvl w:val="0"/>
          <w:numId w:val="7"/>
        </w:numPr>
      </w:pPr>
      <w:r>
        <w:t>praca z wykresem</w:t>
      </w:r>
      <w:r w:rsidR="00217159">
        <w:t>;</w:t>
      </w:r>
    </w:p>
    <w:p w:rsidR="00726203" w:rsidRDefault="00726203" w:rsidP="00507A9E">
      <w:pPr>
        <w:pStyle w:val="Akapitzlist"/>
        <w:numPr>
          <w:ilvl w:val="0"/>
          <w:numId w:val="7"/>
        </w:numPr>
      </w:pPr>
      <w:r>
        <w:t>burza mózgów;</w:t>
      </w:r>
    </w:p>
    <w:p w:rsidR="00790BA3" w:rsidRDefault="00790BA3" w:rsidP="00507A9E">
      <w:pPr>
        <w:pStyle w:val="Akapitzlist"/>
        <w:numPr>
          <w:ilvl w:val="0"/>
          <w:numId w:val="7"/>
        </w:numPr>
      </w:pPr>
      <w:r>
        <w:t>inscenizacja;</w:t>
      </w:r>
    </w:p>
    <w:p w:rsidR="008B5989" w:rsidRDefault="008B5989" w:rsidP="00507A9E">
      <w:pPr>
        <w:pStyle w:val="Akapitzlist"/>
        <w:numPr>
          <w:ilvl w:val="0"/>
          <w:numId w:val="7"/>
        </w:numPr>
      </w:pPr>
      <w:r>
        <w:t>laboratoryjna;</w:t>
      </w:r>
    </w:p>
    <w:p w:rsidR="00726203" w:rsidRDefault="00726203" w:rsidP="00726203">
      <w:pPr>
        <w:pStyle w:val="Akapitzlist"/>
        <w:numPr>
          <w:ilvl w:val="0"/>
          <w:numId w:val="7"/>
        </w:numPr>
      </w:pPr>
      <w:r>
        <w:t>dyskusja.</w:t>
      </w:r>
    </w:p>
    <w:p w:rsidR="002A6051" w:rsidRDefault="002A6051">
      <w:r w:rsidRPr="002A6051">
        <w:t>FORMY PRACY</w:t>
      </w:r>
      <w:r w:rsidR="0082175B">
        <w:t>: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i</w:t>
      </w:r>
      <w:r w:rsidR="004D2075">
        <w:t>ndywidualna</w:t>
      </w:r>
      <w:r>
        <w:t>;</w:t>
      </w:r>
    </w:p>
    <w:p w:rsidR="004D2075" w:rsidRDefault="0082175B" w:rsidP="0082175B">
      <w:pPr>
        <w:pStyle w:val="Akapitzlist"/>
        <w:numPr>
          <w:ilvl w:val="0"/>
          <w:numId w:val="6"/>
        </w:numPr>
      </w:pPr>
      <w:r>
        <w:t>g</w:t>
      </w:r>
      <w:r w:rsidR="004D2075">
        <w:t>rupowa</w:t>
      </w:r>
      <w:r>
        <w:t>;</w:t>
      </w:r>
    </w:p>
    <w:p w:rsidR="004D2075" w:rsidRDefault="004D2075" w:rsidP="0082175B">
      <w:pPr>
        <w:pStyle w:val="Akapitzlist"/>
        <w:numPr>
          <w:ilvl w:val="0"/>
          <w:numId w:val="6"/>
        </w:numPr>
      </w:pPr>
      <w:r>
        <w:t>zbiorowa</w:t>
      </w:r>
      <w:r w:rsidR="0082175B">
        <w:t>.</w:t>
      </w:r>
    </w:p>
    <w:p w:rsidR="002A6051" w:rsidRDefault="002A6051">
      <w:r w:rsidRPr="002A6051">
        <w:t>POMOCE</w:t>
      </w:r>
    </w:p>
    <w:p w:rsidR="00A8290F" w:rsidRDefault="001B3E2F" w:rsidP="00FB4460">
      <w:pPr>
        <w:pStyle w:val="Akapitzlist"/>
        <w:numPr>
          <w:ilvl w:val="0"/>
          <w:numId w:val="4"/>
        </w:numPr>
      </w:pPr>
      <w:r>
        <w:t>t</w:t>
      </w:r>
      <w:r w:rsidR="00A8290F">
        <w:t>ablice edukacyjne</w:t>
      </w:r>
      <w:r w:rsidR="004D2075">
        <w:t>;</w:t>
      </w:r>
    </w:p>
    <w:p w:rsidR="00931CAC" w:rsidRDefault="001B3E2F" w:rsidP="001B3E2F">
      <w:pPr>
        <w:pStyle w:val="Akapitzlist"/>
        <w:numPr>
          <w:ilvl w:val="0"/>
          <w:numId w:val="4"/>
        </w:numPr>
      </w:pPr>
      <w:r>
        <w:t>k</w:t>
      </w:r>
      <w:r w:rsidR="00A8290F">
        <w:t>arty pracy</w:t>
      </w:r>
      <w:r w:rsidR="00931CAC">
        <w:t>;</w:t>
      </w:r>
    </w:p>
    <w:p w:rsidR="00A8290F" w:rsidRDefault="00931CAC" w:rsidP="001B3E2F">
      <w:pPr>
        <w:pStyle w:val="Akapitzlist"/>
        <w:numPr>
          <w:ilvl w:val="0"/>
          <w:numId w:val="4"/>
        </w:numPr>
      </w:pPr>
      <w:r>
        <w:t>modele edukacyjne</w:t>
      </w:r>
      <w:r w:rsidR="004D2075">
        <w:t>.</w:t>
      </w:r>
    </w:p>
    <w:p w:rsidR="00791853" w:rsidRDefault="00791853"/>
    <w:p w:rsidR="002A6051" w:rsidRDefault="003560E0">
      <w:r>
        <w:lastRenderedPageBreak/>
        <w:t>PRZEBIEG ZAJĘĆ</w:t>
      </w:r>
      <w:r w:rsidR="002A6051" w:rsidRPr="002A6051">
        <w:t>:</w:t>
      </w:r>
    </w:p>
    <w:p w:rsidR="002A6051" w:rsidRPr="00135FA8" w:rsidRDefault="002A6051" w:rsidP="002A6051">
      <w:pPr>
        <w:pStyle w:val="Akapitzlist"/>
        <w:numPr>
          <w:ilvl w:val="0"/>
          <w:numId w:val="1"/>
        </w:numPr>
      </w:pPr>
      <w:r w:rsidRPr="00135FA8">
        <w:t>Powitanie i przedstawienie tematyki zajęć i formy ich przeprowadzenia.</w:t>
      </w:r>
    </w:p>
    <w:p w:rsidR="007E0115" w:rsidRPr="00135FA8" w:rsidRDefault="007E0115" w:rsidP="002A6051">
      <w:pPr>
        <w:pStyle w:val="Akapitzlist"/>
        <w:numPr>
          <w:ilvl w:val="0"/>
          <w:numId w:val="1"/>
        </w:numPr>
      </w:pPr>
      <w:r w:rsidRPr="00135FA8">
        <w:t>W formie burzy mózgów próba odpowiedzi na pytania:</w:t>
      </w:r>
    </w:p>
    <w:p w:rsidR="007E0115" w:rsidRPr="00135FA8" w:rsidRDefault="007E0115" w:rsidP="007E0115">
      <w:pPr>
        <w:pStyle w:val="Akapitzlist"/>
        <w:numPr>
          <w:ilvl w:val="0"/>
          <w:numId w:val="13"/>
        </w:numPr>
      </w:pPr>
      <w:r w:rsidRPr="00135FA8">
        <w:t>Co to są odnawialne i nieodnawialne źródła  energii?</w:t>
      </w:r>
    </w:p>
    <w:p w:rsidR="007E0115" w:rsidRPr="00135FA8" w:rsidRDefault="007E0115" w:rsidP="007E0115">
      <w:pPr>
        <w:pStyle w:val="Akapitzlist"/>
        <w:numPr>
          <w:ilvl w:val="0"/>
          <w:numId w:val="13"/>
        </w:numPr>
      </w:pPr>
      <w:r w:rsidRPr="00135FA8">
        <w:t>Jakie znacie zasoby odnawialne i nieodnawialne środowiska?</w:t>
      </w:r>
    </w:p>
    <w:p w:rsidR="00790BA3" w:rsidRPr="00135FA8" w:rsidRDefault="007E0115" w:rsidP="00790BA3">
      <w:pPr>
        <w:ind w:left="1065"/>
      </w:pPr>
      <w:r w:rsidRPr="00135FA8">
        <w:t xml:space="preserve">Następnie porównanie odpowiedzi odbiorców ścieżki  z treściami na tablicy </w:t>
      </w:r>
      <w:r w:rsidR="00641E85" w:rsidRPr="00135FA8">
        <w:t>„Witamy na ścieżce edukacyjnej poświęconej odnawialnym źródłom energii</w:t>
      </w:r>
      <w:r w:rsidR="00790BA3" w:rsidRPr="00135FA8">
        <w:t>”</w:t>
      </w:r>
      <w:r w:rsidR="000825C2">
        <w:t>.</w:t>
      </w:r>
    </w:p>
    <w:p w:rsidR="00925400" w:rsidRPr="00135FA8" w:rsidRDefault="00E91F73" w:rsidP="00790BA3">
      <w:pPr>
        <w:pStyle w:val="Akapitzlist"/>
        <w:numPr>
          <w:ilvl w:val="0"/>
          <w:numId w:val="1"/>
        </w:numPr>
      </w:pPr>
      <w:r w:rsidRPr="00135FA8">
        <w:t xml:space="preserve">W formie burzy mózgów próba odpowiedzi na pytanie: </w:t>
      </w:r>
      <w:r w:rsidR="004F78F1" w:rsidRPr="00135FA8">
        <w:t xml:space="preserve"> „</w:t>
      </w:r>
      <w:r w:rsidR="00925400" w:rsidRPr="00135FA8">
        <w:t>Jakie funkcje w życiu człowieka pełni woda?</w:t>
      </w:r>
      <w:r w:rsidR="00E85FDA" w:rsidRPr="00135FA8">
        <w:t>” oraz „Jak powstaje wiatr?”</w:t>
      </w:r>
      <w:r w:rsidR="00B84FDB" w:rsidRPr="00135FA8">
        <w:t>.</w:t>
      </w:r>
    </w:p>
    <w:p w:rsidR="00D8139F" w:rsidRPr="00135FA8" w:rsidRDefault="00D8139F" w:rsidP="00B84FDB">
      <w:pPr>
        <w:pStyle w:val="Akapitzlist"/>
        <w:numPr>
          <w:ilvl w:val="0"/>
          <w:numId w:val="1"/>
        </w:numPr>
      </w:pPr>
      <w:r w:rsidRPr="00135FA8">
        <w:t xml:space="preserve">Podział uczniów na </w:t>
      </w:r>
      <w:r w:rsidR="00B84FDB" w:rsidRPr="00135FA8">
        <w:t xml:space="preserve">cztery </w:t>
      </w:r>
      <w:r w:rsidR="00925400" w:rsidRPr="00135FA8">
        <w:t xml:space="preserve"> </w:t>
      </w:r>
      <w:r w:rsidR="00B84FDB" w:rsidRPr="00135FA8">
        <w:t>grupy: pierwsza grupa określa korzyści</w:t>
      </w:r>
      <w:r w:rsidR="008B5989" w:rsidRPr="00135FA8">
        <w:t>,</w:t>
      </w:r>
      <w:r w:rsidR="00B84FDB" w:rsidRPr="00135FA8">
        <w:t xml:space="preserve"> </w:t>
      </w:r>
      <w:r w:rsidR="00790BA3" w:rsidRPr="00135FA8">
        <w:t xml:space="preserve">a druga zagrożenia </w:t>
      </w:r>
      <w:r w:rsidR="00B84FDB" w:rsidRPr="00135FA8">
        <w:t xml:space="preserve">wynikające z </w:t>
      </w:r>
      <w:r w:rsidR="008B5989" w:rsidRPr="00135FA8">
        <w:t>wykorzystywania energii wody,</w:t>
      </w:r>
      <w:r w:rsidR="00B84FDB" w:rsidRPr="00135FA8">
        <w:t xml:space="preserve"> trzecia grupa określa korzyści</w:t>
      </w:r>
      <w:r w:rsidR="008B5989" w:rsidRPr="00135FA8">
        <w:t xml:space="preserve">, </w:t>
      </w:r>
      <w:r w:rsidR="00790BA3" w:rsidRPr="00135FA8">
        <w:t xml:space="preserve"> a czwarta zagrożenia </w:t>
      </w:r>
      <w:r w:rsidR="00B84FDB" w:rsidRPr="00135FA8">
        <w:t>wynikające z</w:t>
      </w:r>
      <w:r w:rsidR="00790BA3" w:rsidRPr="00135FA8">
        <w:t xml:space="preserve"> wykorzystywania energii wiatru</w:t>
      </w:r>
      <w:r w:rsidR="00B84FDB" w:rsidRPr="00135FA8">
        <w:t>.</w:t>
      </w:r>
      <w:r w:rsidR="00790BA3" w:rsidRPr="00135FA8">
        <w:t xml:space="preserve"> Następnie uczniowie odgrywają </w:t>
      </w:r>
      <w:r w:rsidR="008B5989" w:rsidRPr="00135FA8">
        <w:t>inscenizację</w:t>
      </w:r>
      <w:r w:rsidR="00790BA3" w:rsidRPr="00135FA8">
        <w:t xml:space="preserve"> konsultacji społecznych,  gdzie nauczyciel pełni rolę moderatora. </w:t>
      </w:r>
    </w:p>
    <w:p w:rsidR="004454FB" w:rsidRPr="00135FA8" w:rsidRDefault="00B84FDB" w:rsidP="004454FB">
      <w:pPr>
        <w:pStyle w:val="Akapitzlist"/>
        <w:numPr>
          <w:ilvl w:val="0"/>
          <w:numId w:val="1"/>
        </w:numPr>
      </w:pPr>
      <w:r w:rsidRPr="00135FA8">
        <w:t xml:space="preserve">Podział uczniów na grupy. </w:t>
      </w:r>
      <w:r w:rsidR="004454FB" w:rsidRPr="00135FA8">
        <w:t>Zapoznanie się z treściami na tablicach „</w:t>
      </w:r>
      <w:r w:rsidRPr="00135FA8">
        <w:t>Energia wody” i „Energia wiatru”</w:t>
      </w:r>
      <w:r w:rsidR="009F682E" w:rsidRPr="00135FA8">
        <w:t xml:space="preserve"> i wykonanie załączonych zadań.</w:t>
      </w:r>
    </w:p>
    <w:p w:rsidR="008B5989" w:rsidRPr="00135FA8" w:rsidRDefault="008B5989" w:rsidP="004454FB">
      <w:pPr>
        <w:pStyle w:val="Akapitzlist"/>
        <w:numPr>
          <w:ilvl w:val="0"/>
          <w:numId w:val="1"/>
        </w:numPr>
      </w:pPr>
      <w:r w:rsidRPr="00135FA8">
        <w:t>Przedstawienie mecha</w:t>
      </w:r>
      <w:r w:rsidR="000825C2">
        <w:t xml:space="preserve">nizmu działania  turbiny wodnej </w:t>
      </w:r>
      <w:bookmarkStart w:id="0" w:name="_GoBack"/>
      <w:bookmarkEnd w:id="0"/>
      <w:r w:rsidRPr="00135FA8">
        <w:t xml:space="preserve">oraz turbiny wiatrowej wykorzystując modele edukacyjne z Wielkopolskiego Centrum Innowacji </w:t>
      </w:r>
      <w:proofErr w:type="spellStart"/>
      <w:r w:rsidRPr="00135FA8">
        <w:t>Ekoenergetycznych</w:t>
      </w:r>
      <w:proofErr w:type="spellEnd"/>
      <w:r w:rsidRPr="00135FA8">
        <w:t xml:space="preserve"> w Sielinku.</w:t>
      </w:r>
    </w:p>
    <w:p w:rsidR="008722F2" w:rsidRPr="00135FA8" w:rsidRDefault="009F682E" w:rsidP="009F682E">
      <w:pPr>
        <w:pStyle w:val="Akapitzlist"/>
        <w:numPr>
          <w:ilvl w:val="0"/>
          <w:numId w:val="1"/>
        </w:numPr>
      </w:pPr>
      <w:r w:rsidRPr="00135FA8">
        <w:t>Podsumowa</w:t>
      </w:r>
      <w:r w:rsidR="00507A9E" w:rsidRPr="00135FA8">
        <w:t xml:space="preserve">nie przez porównanie </w:t>
      </w:r>
      <w:r w:rsidR="008B5989" w:rsidRPr="00135FA8">
        <w:t xml:space="preserve">udzielonych przez uczniów </w:t>
      </w:r>
      <w:r w:rsidR="00507A9E" w:rsidRPr="00135FA8">
        <w:t>odpowiedzi</w:t>
      </w:r>
      <w:r w:rsidR="008B5989" w:rsidRPr="00135FA8">
        <w:t xml:space="preserve"> do wyznaczonych zadań</w:t>
      </w:r>
      <w:r w:rsidR="00507A9E" w:rsidRPr="00135FA8">
        <w:t>.</w:t>
      </w:r>
    </w:p>
    <w:sectPr w:rsidR="008722F2" w:rsidRPr="00135F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3A" w:rsidRDefault="00D20C3A" w:rsidP="00135FA8">
      <w:pPr>
        <w:spacing w:after="0" w:line="240" w:lineRule="auto"/>
      </w:pPr>
      <w:r>
        <w:separator/>
      </w:r>
    </w:p>
  </w:endnote>
  <w:endnote w:type="continuationSeparator" w:id="0">
    <w:p w:rsidR="00D20C3A" w:rsidRDefault="00D20C3A" w:rsidP="001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8" w:rsidRPr="00135FA8" w:rsidRDefault="00135FA8" w:rsidP="00135FA8">
    <w:pPr>
      <w:pStyle w:val="Stopka"/>
    </w:pPr>
  </w:p>
  <w:p w:rsidR="00135FA8" w:rsidRPr="00135FA8" w:rsidRDefault="00135FA8" w:rsidP="00135FA8">
    <w:pPr>
      <w:pStyle w:val="Stopka"/>
    </w:pPr>
  </w:p>
  <w:p w:rsidR="00135FA8" w:rsidRPr="00135FA8" w:rsidRDefault="00135FA8" w:rsidP="00135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3A" w:rsidRDefault="00D20C3A" w:rsidP="00135FA8">
      <w:pPr>
        <w:spacing w:after="0" w:line="240" w:lineRule="auto"/>
      </w:pPr>
      <w:r>
        <w:separator/>
      </w:r>
    </w:p>
  </w:footnote>
  <w:footnote w:type="continuationSeparator" w:id="0">
    <w:p w:rsidR="00D20C3A" w:rsidRDefault="00D20C3A" w:rsidP="0013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53" w:rsidRPr="00791853" w:rsidRDefault="00791853" w:rsidP="00791853">
    <w:pPr>
      <w:pStyle w:val="Nagwek"/>
    </w:pPr>
    <w:r w:rsidRPr="00791853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DE98C0B" wp14:editId="63AE5F34">
          <wp:simplePos x="0" y="0"/>
          <wp:positionH relativeFrom="column">
            <wp:posOffset>3697605</wp:posOffset>
          </wp:positionH>
          <wp:positionV relativeFrom="paragraph">
            <wp:posOffset>124460</wp:posOffset>
          </wp:positionV>
          <wp:extent cx="1030605" cy="719455"/>
          <wp:effectExtent l="0" t="0" r="0" b="4445"/>
          <wp:wrapThrough wrapText="bothSides">
            <wp:wrapPolygon edited="0">
              <wp:start x="0" y="0"/>
              <wp:lineTo x="0" y="21162"/>
              <wp:lineTo x="21161" y="21162"/>
              <wp:lineTo x="21161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85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874C98" wp14:editId="689242FA">
          <wp:simplePos x="0" y="0"/>
          <wp:positionH relativeFrom="column">
            <wp:posOffset>879475</wp:posOffset>
          </wp:positionH>
          <wp:positionV relativeFrom="paragraph">
            <wp:posOffset>128270</wp:posOffset>
          </wp:positionV>
          <wp:extent cx="1042670" cy="725170"/>
          <wp:effectExtent l="0" t="0" r="5080" b="0"/>
          <wp:wrapThrough wrapText="bothSides">
            <wp:wrapPolygon edited="0">
              <wp:start x="0" y="0"/>
              <wp:lineTo x="0" y="20995"/>
              <wp:lineTo x="21311" y="20995"/>
              <wp:lineTo x="2131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</w:pPr>
  </w:p>
  <w:p w:rsidR="00791853" w:rsidRPr="00791853" w:rsidRDefault="00791853" w:rsidP="00791853">
    <w:pPr>
      <w:pStyle w:val="Nagwek"/>
      <w:rPr>
        <w:b/>
        <w:sz w:val="20"/>
      </w:rPr>
    </w:pPr>
    <w:r w:rsidRPr="00791853">
      <w:rPr>
        <w:b/>
        <w:sz w:val="20"/>
      </w:rPr>
      <w:t>Dofinansowano ze środków Wojewódzkiego Funduszu Ochrony Środowiska i Gospodarki Wodnej w Poznaniu</w:t>
    </w:r>
  </w:p>
  <w:p w:rsidR="00791853" w:rsidRDefault="00791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C1"/>
    <w:multiLevelType w:val="hybridMultilevel"/>
    <w:tmpl w:val="3978FA3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5CD278B"/>
    <w:multiLevelType w:val="hybridMultilevel"/>
    <w:tmpl w:val="94C4A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C02DBF"/>
    <w:multiLevelType w:val="hybridMultilevel"/>
    <w:tmpl w:val="6AEE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5C49"/>
    <w:multiLevelType w:val="hybridMultilevel"/>
    <w:tmpl w:val="3F60B844"/>
    <w:lvl w:ilvl="0" w:tplc="AA18C6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002FF"/>
    <w:multiLevelType w:val="hybridMultilevel"/>
    <w:tmpl w:val="3250969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F3570FB"/>
    <w:multiLevelType w:val="hybridMultilevel"/>
    <w:tmpl w:val="D08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0EB7"/>
    <w:multiLevelType w:val="hybridMultilevel"/>
    <w:tmpl w:val="5FACE6E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90C5B46"/>
    <w:multiLevelType w:val="hybridMultilevel"/>
    <w:tmpl w:val="8A34659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D6C0E07"/>
    <w:multiLevelType w:val="hybridMultilevel"/>
    <w:tmpl w:val="B72CA600"/>
    <w:lvl w:ilvl="0" w:tplc="B88ED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8E0"/>
    <w:multiLevelType w:val="hybridMultilevel"/>
    <w:tmpl w:val="A43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B88"/>
    <w:multiLevelType w:val="hybridMultilevel"/>
    <w:tmpl w:val="2F7C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7D2D"/>
    <w:multiLevelType w:val="hybridMultilevel"/>
    <w:tmpl w:val="AF5E54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47D2BFE"/>
    <w:multiLevelType w:val="hybridMultilevel"/>
    <w:tmpl w:val="174E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3FEE"/>
    <w:multiLevelType w:val="hybridMultilevel"/>
    <w:tmpl w:val="AA0E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6E19"/>
    <w:multiLevelType w:val="hybridMultilevel"/>
    <w:tmpl w:val="58B6BD08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1"/>
    <w:rsid w:val="00026C92"/>
    <w:rsid w:val="000825C2"/>
    <w:rsid w:val="000D421E"/>
    <w:rsid w:val="00135FA8"/>
    <w:rsid w:val="001843BE"/>
    <w:rsid w:val="001A5433"/>
    <w:rsid w:val="001B3E2F"/>
    <w:rsid w:val="001B552F"/>
    <w:rsid w:val="001F271F"/>
    <w:rsid w:val="002023C9"/>
    <w:rsid w:val="00217159"/>
    <w:rsid w:val="00220E84"/>
    <w:rsid w:val="00221286"/>
    <w:rsid w:val="00230A6F"/>
    <w:rsid w:val="00261299"/>
    <w:rsid w:val="002A6051"/>
    <w:rsid w:val="003560E0"/>
    <w:rsid w:val="00390591"/>
    <w:rsid w:val="003E592B"/>
    <w:rsid w:val="004454FB"/>
    <w:rsid w:val="004B1288"/>
    <w:rsid w:val="004C1E0F"/>
    <w:rsid w:val="004D2075"/>
    <w:rsid w:val="004F78F1"/>
    <w:rsid w:val="00502063"/>
    <w:rsid w:val="00507A9E"/>
    <w:rsid w:val="00520297"/>
    <w:rsid w:val="00532B85"/>
    <w:rsid w:val="005F54EB"/>
    <w:rsid w:val="00600399"/>
    <w:rsid w:val="00605151"/>
    <w:rsid w:val="0061402A"/>
    <w:rsid w:val="00641E85"/>
    <w:rsid w:val="00644DE6"/>
    <w:rsid w:val="00671265"/>
    <w:rsid w:val="006D0796"/>
    <w:rsid w:val="006F49B7"/>
    <w:rsid w:val="00701078"/>
    <w:rsid w:val="00711573"/>
    <w:rsid w:val="00726203"/>
    <w:rsid w:val="00790BA3"/>
    <w:rsid w:val="00791853"/>
    <w:rsid w:val="007C1414"/>
    <w:rsid w:val="007E0115"/>
    <w:rsid w:val="0082175B"/>
    <w:rsid w:val="00836738"/>
    <w:rsid w:val="0085141A"/>
    <w:rsid w:val="008722F2"/>
    <w:rsid w:val="008B5989"/>
    <w:rsid w:val="00925400"/>
    <w:rsid w:val="00931CAC"/>
    <w:rsid w:val="009428E9"/>
    <w:rsid w:val="009832B7"/>
    <w:rsid w:val="009F682E"/>
    <w:rsid w:val="00A530C1"/>
    <w:rsid w:val="00A5491B"/>
    <w:rsid w:val="00A5568F"/>
    <w:rsid w:val="00A8290F"/>
    <w:rsid w:val="00AA3785"/>
    <w:rsid w:val="00AD7EB7"/>
    <w:rsid w:val="00B4213D"/>
    <w:rsid w:val="00B65D5F"/>
    <w:rsid w:val="00B84FDB"/>
    <w:rsid w:val="00BA4B74"/>
    <w:rsid w:val="00BC629C"/>
    <w:rsid w:val="00C25AC5"/>
    <w:rsid w:val="00D014C4"/>
    <w:rsid w:val="00D20C3A"/>
    <w:rsid w:val="00D56BB1"/>
    <w:rsid w:val="00D8139F"/>
    <w:rsid w:val="00DA20D5"/>
    <w:rsid w:val="00E3744B"/>
    <w:rsid w:val="00E85FDA"/>
    <w:rsid w:val="00E91F73"/>
    <w:rsid w:val="00E94F91"/>
    <w:rsid w:val="00F0771F"/>
    <w:rsid w:val="00F336A6"/>
    <w:rsid w:val="00F35365"/>
    <w:rsid w:val="00F72D4B"/>
    <w:rsid w:val="00FB4460"/>
    <w:rsid w:val="00FC3972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A8"/>
  </w:style>
  <w:style w:type="paragraph" w:styleId="Stopka">
    <w:name w:val="footer"/>
    <w:basedOn w:val="Normalny"/>
    <w:link w:val="Stopka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A8"/>
  </w:style>
  <w:style w:type="paragraph" w:styleId="Tekstdymka">
    <w:name w:val="Balloon Text"/>
    <w:basedOn w:val="Normalny"/>
    <w:link w:val="TekstdymkaZnak"/>
    <w:uiPriority w:val="99"/>
    <w:semiHidden/>
    <w:unhideWhenUsed/>
    <w:rsid w:val="001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051"/>
    <w:pPr>
      <w:ind w:left="720"/>
      <w:contextualSpacing/>
    </w:pPr>
  </w:style>
  <w:style w:type="table" w:styleId="Tabela-Siatka">
    <w:name w:val="Table Grid"/>
    <w:basedOn w:val="Standardowy"/>
    <w:uiPriority w:val="59"/>
    <w:rsid w:val="007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A8"/>
  </w:style>
  <w:style w:type="paragraph" w:styleId="Stopka">
    <w:name w:val="footer"/>
    <w:basedOn w:val="Normalny"/>
    <w:link w:val="StopkaZnak"/>
    <w:uiPriority w:val="99"/>
    <w:unhideWhenUsed/>
    <w:rsid w:val="0013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A8"/>
  </w:style>
  <w:style w:type="paragraph" w:styleId="Tekstdymka">
    <w:name w:val="Balloon Text"/>
    <w:basedOn w:val="Normalny"/>
    <w:link w:val="TekstdymkaZnak"/>
    <w:uiPriority w:val="99"/>
    <w:semiHidden/>
    <w:unhideWhenUsed/>
    <w:rsid w:val="001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1BA-40BC-4348-9095-599488C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Giera</dc:creator>
  <cp:lastModifiedBy>Anna Giera</cp:lastModifiedBy>
  <cp:revision>7</cp:revision>
  <dcterms:created xsi:type="dcterms:W3CDTF">2015-10-26T12:47:00Z</dcterms:created>
  <dcterms:modified xsi:type="dcterms:W3CDTF">2015-11-02T11:05:00Z</dcterms:modified>
</cp:coreProperties>
</file>